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5134"/>
      </w:tblGrid>
      <w:tr w:rsidR="001F5223" w:rsidTr="001F5223">
        <w:tc>
          <w:tcPr>
            <w:tcW w:w="3510" w:type="dxa"/>
          </w:tcPr>
          <w:p w:rsidR="001F5223" w:rsidRDefault="001F5223" w:rsidP="00474E43">
            <w:pPr>
              <w:jc w:val="center"/>
            </w:pPr>
            <w:r>
              <w:t>Objetivo General</w:t>
            </w:r>
          </w:p>
        </w:tc>
        <w:tc>
          <w:tcPr>
            <w:tcW w:w="5134" w:type="dxa"/>
          </w:tcPr>
          <w:p w:rsidR="001F5223" w:rsidRDefault="001F5223" w:rsidP="00474E43">
            <w:pPr>
              <w:jc w:val="center"/>
            </w:pPr>
            <w:r>
              <w:t>Objetivos didácticos</w:t>
            </w:r>
          </w:p>
        </w:tc>
      </w:tr>
      <w:tr w:rsidR="001F5223" w:rsidTr="001F5223">
        <w:trPr>
          <w:trHeight w:val="309"/>
        </w:trPr>
        <w:tc>
          <w:tcPr>
            <w:tcW w:w="3510" w:type="dxa"/>
            <w:vMerge w:val="restart"/>
          </w:tcPr>
          <w:p w:rsidR="001F5223" w:rsidRPr="001F5223" w:rsidRDefault="001F5223" w:rsidP="001F5223">
            <w:pPr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1F5223">
              <w:rPr>
                <w:rFonts w:ascii="Arial Unicode MS" w:eastAsia="Arial Unicode MS" w:hAnsi="Arial Unicode MS" w:cs="Arial Unicode MS"/>
                <w:sz w:val="16"/>
                <w:szCs w:val="16"/>
              </w:rPr>
              <w:t>Escuchar y comprender información general y especifica de textos orales en situaciones comunicativas variadas, adoptando un actitud respetuosa y de cooperación</w:t>
            </w:r>
          </w:p>
        </w:tc>
        <w:tc>
          <w:tcPr>
            <w:tcW w:w="5134" w:type="dxa"/>
          </w:tcPr>
          <w:p w:rsidR="001F5223" w:rsidRDefault="001F5223" w:rsidP="001F5223">
            <w:r>
              <w:t>Obj.1.1</w:t>
            </w:r>
          </w:p>
        </w:tc>
      </w:tr>
      <w:tr w:rsidR="001F5223" w:rsidTr="001F5223">
        <w:trPr>
          <w:trHeight w:val="309"/>
        </w:trPr>
        <w:tc>
          <w:tcPr>
            <w:tcW w:w="3510" w:type="dxa"/>
            <w:vMerge/>
          </w:tcPr>
          <w:p w:rsidR="001F5223" w:rsidRPr="001F5223" w:rsidRDefault="001F5223" w:rsidP="001F5223">
            <w:pPr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</w:p>
        </w:tc>
        <w:tc>
          <w:tcPr>
            <w:tcW w:w="5134" w:type="dxa"/>
          </w:tcPr>
          <w:p w:rsidR="001F5223" w:rsidRDefault="001F5223" w:rsidP="001F5223">
            <w:proofErr w:type="spellStart"/>
            <w:r>
              <w:t>Obj</w:t>
            </w:r>
            <w:proofErr w:type="spellEnd"/>
            <w:r>
              <w:t>. 1.2</w:t>
            </w:r>
          </w:p>
        </w:tc>
      </w:tr>
      <w:tr w:rsidR="001F5223" w:rsidTr="001F5223">
        <w:trPr>
          <w:trHeight w:val="309"/>
        </w:trPr>
        <w:tc>
          <w:tcPr>
            <w:tcW w:w="3510" w:type="dxa"/>
            <w:vMerge/>
          </w:tcPr>
          <w:p w:rsidR="001F5223" w:rsidRPr="001F5223" w:rsidRDefault="001F5223" w:rsidP="001F5223">
            <w:pPr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</w:p>
        </w:tc>
        <w:tc>
          <w:tcPr>
            <w:tcW w:w="5134" w:type="dxa"/>
          </w:tcPr>
          <w:p w:rsidR="001F5223" w:rsidRDefault="001F5223" w:rsidP="001F5223"/>
        </w:tc>
      </w:tr>
    </w:tbl>
    <w:p w:rsidR="001F5223" w:rsidRDefault="001F5223" w:rsidP="00474E43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5134"/>
      </w:tblGrid>
      <w:tr w:rsidR="001F5223" w:rsidTr="001F5223">
        <w:tc>
          <w:tcPr>
            <w:tcW w:w="3510" w:type="dxa"/>
          </w:tcPr>
          <w:p w:rsidR="001F5223" w:rsidRDefault="001F5223" w:rsidP="00474E43">
            <w:pPr>
              <w:jc w:val="center"/>
            </w:pPr>
            <w:r>
              <w:t>Competencias Básicas</w:t>
            </w:r>
          </w:p>
        </w:tc>
        <w:tc>
          <w:tcPr>
            <w:tcW w:w="5134" w:type="dxa"/>
          </w:tcPr>
          <w:p w:rsidR="001F5223" w:rsidRDefault="001F5223" w:rsidP="00474E43">
            <w:pPr>
              <w:jc w:val="center"/>
            </w:pPr>
            <w:r>
              <w:t>Elementos de Competencia para curso/ciclo</w:t>
            </w:r>
          </w:p>
        </w:tc>
      </w:tr>
      <w:tr w:rsidR="001F5223" w:rsidTr="001F5223">
        <w:tc>
          <w:tcPr>
            <w:tcW w:w="3510" w:type="dxa"/>
          </w:tcPr>
          <w:p w:rsidR="001F5223" w:rsidRDefault="001F5223" w:rsidP="00474E43">
            <w:pPr>
              <w:jc w:val="center"/>
            </w:pPr>
            <w:r>
              <w:t xml:space="preserve">CB 1. Comunicación </w:t>
            </w:r>
            <w:proofErr w:type="spellStart"/>
            <w:r>
              <w:t>Língüística</w:t>
            </w:r>
            <w:proofErr w:type="spellEnd"/>
          </w:p>
        </w:tc>
        <w:tc>
          <w:tcPr>
            <w:tcW w:w="5134" w:type="dxa"/>
          </w:tcPr>
          <w:p w:rsidR="001F5223" w:rsidRDefault="001F5223" w:rsidP="00474E43">
            <w:pPr>
              <w:jc w:val="center"/>
            </w:pPr>
          </w:p>
        </w:tc>
      </w:tr>
      <w:tr w:rsidR="001F5223" w:rsidTr="001F5223">
        <w:tc>
          <w:tcPr>
            <w:tcW w:w="3510" w:type="dxa"/>
          </w:tcPr>
          <w:p w:rsidR="001F5223" w:rsidRDefault="001F5223" w:rsidP="00474E43">
            <w:pPr>
              <w:jc w:val="center"/>
            </w:pPr>
            <w:r>
              <w:t>CB2. Competencia matemática</w:t>
            </w:r>
          </w:p>
        </w:tc>
        <w:tc>
          <w:tcPr>
            <w:tcW w:w="5134" w:type="dxa"/>
          </w:tcPr>
          <w:p w:rsidR="001F5223" w:rsidRDefault="001F5223" w:rsidP="00474E43">
            <w:pPr>
              <w:jc w:val="center"/>
            </w:pPr>
          </w:p>
        </w:tc>
      </w:tr>
    </w:tbl>
    <w:p w:rsidR="001F5223" w:rsidRDefault="001F5223" w:rsidP="00474E43">
      <w:pPr>
        <w:jc w:val="center"/>
      </w:pPr>
    </w:p>
    <w:p w:rsidR="001F5223" w:rsidRDefault="001F5223" w:rsidP="00474E43">
      <w:pPr>
        <w:jc w:val="center"/>
      </w:pPr>
      <w:r>
        <w:t>UD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1F5223" w:rsidTr="001F5223">
        <w:tc>
          <w:tcPr>
            <w:tcW w:w="8644" w:type="dxa"/>
          </w:tcPr>
          <w:p w:rsidR="001F5223" w:rsidRDefault="001F5223" w:rsidP="00474E43">
            <w:pPr>
              <w:jc w:val="center"/>
            </w:pPr>
            <w:bookmarkStart w:id="0" w:name="_GoBack"/>
            <w:bookmarkEnd w:id="0"/>
          </w:p>
        </w:tc>
      </w:tr>
    </w:tbl>
    <w:p w:rsidR="001F5223" w:rsidRDefault="001F5223" w:rsidP="00474E43">
      <w:pPr>
        <w:jc w:val="center"/>
      </w:pPr>
    </w:p>
    <w:p w:rsidR="00FD3BD9" w:rsidRDefault="00814F9A" w:rsidP="00474E43">
      <w:pPr>
        <w:jc w:val="center"/>
      </w:pPr>
      <w:r>
        <w:t>Registro de consecución de objetivos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19"/>
        <w:gridCol w:w="5226"/>
        <w:gridCol w:w="2127"/>
      </w:tblGrid>
      <w:tr w:rsidR="00814F9A" w:rsidTr="001F5223">
        <w:tc>
          <w:tcPr>
            <w:tcW w:w="8472" w:type="dxa"/>
            <w:gridSpan w:val="3"/>
          </w:tcPr>
          <w:p w:rsidR="00814F9A" w:rsidRDefault="00814F9A">
            <w:r>
              <w:t xml:space="preserve">Nombre: </w:t>
            </w:r>
          </w:p>
        </w:tc>
      </w:tr>
      <w:tr w:rsidR="00814F9A" w:rsidTr="001F5223">
        <w:tc>
          <w:tcPr>
            <w:tcW w:w="1119" w:type="dxa"/>
          </w:tcPr>
          <w:p w:rsidR="00814F9A" w:rsidRDefault="00814F9A">
            <w:r>
              <w:t>Destreza</w:t>
            </w:r>
          </w:p>
        </w:tc>
        <w:tc>
          <w:tcPr>
            <w:tcW w:w="7353" w:type="dxa"/>
            <w:gridSpan w:val="2"/>
          </w:tcPr>
          <w:p w:rsidR="00814F9A" w:rsidRDefault="00814F9A">
            <w:r>
              <w:t>Objetivo</w:t>
            </w:r>
          </w:p>
        </w:tc>
      </w:tr>
      <w:tr w:rsidR="00814F9A" w:rsidTr="001F5223">
        <w:tc>
          <w:tcPr>
            <w:tcW w:w="1119" w:type="dxa"/>
          </w:tcPr>
          <w:p w:rsidR="00814F9A" w:rsidRDefault="00814F9A">
            <w:r>
              <w:t>Escuchar</w:t>
            </w:r>
          </w:p>
        </w:tc>
        <w:tc>
          <w:tcPr>
            <w:tcW w:w="7353" w:type="dxa"/>
            <w:gridSpan w:val="2"/>
          </w:tcPr>
          <w:p w:rsidR="00814F9A" w:rsidRDefault="00814F9A">
            <w:r>
              <w:t>Escuchar y comprender información general y especifica de textos orales en situaciones comunicativas variadas, adoptando un actitud respetuosa y de cooperación</w:t>
            </w:r>
          </w:p>
        </w:tc>
      </w:tr>
      <w:tr w:rsidR="00814F9A" w:rsidTr="00814F9A">
        <w:trPr>
          <w:trHeight w:val="75"/>
        </w:trPr>
        <w:tc>
          <w:tcPr>
            <w:tcW w:w="1119" w:type="dxa"/>
            <w:vMerge w:val="restart"/>
          </w:tcPr>
          <w:p w:rsidR="00814F9A" w:rsidRDefault="00814F9A"/>
        </w:tc>
        <w:tc>
          <w:tcPr>
            <w:tcW w:w="5226" w:type="dxa"/>
          </w:tcPr>
          <w:p w:rsidR="00814F9A" w:rsidRDefault="00814F9A" w:rsidP="00814F9A">
            <w:pPr>
              <w:pStyle w:val="Prrafodelista"/>
              <w:numPr>
                <w:ilvl w:val="0"/>
                <w:numId w:val="1"/>
              </w:numPr>
            </w:pPr>
            <w:r>
              <w:t>Comprende instrucciones y avisos</w:t>
            </w:r>
          </w:p>
        </w:tc>
        <w:tc>
          <w:tcPr>
            <w:tcW w:w="2127" w:type="dxa"/>
            <w:vMerge w:val="restart"/>
          </w:tcPr>
          <w:p w:rsidR="00814F9A" w:rsidRDefault="00814F9A"/>
          <w:p w:rsidR="00814F9A" w:rsidRDefault="00814F9A"/>
          <w:p w:rsidR="00814F9A" w:rsidRDefault="00814F9A"/>
        </w:tc>
      </w:tr>
      <w:tr w:rsidR="00814F9A" w:rsidTr="00814F9A">
        <w:trPr>
          <w:trHeight w:val="75"/>
        </w:trPr>
        <w:tc>
          <w:tcPr>
            <w:tcW w:w="1119" w:type="dxa"/>
            <w:vMerge/>
          </w:tcPr>
          <w:p w:rsidR="00814F9A" w:rsidRDefault="00814F9A"/>
        </w:tc>
        <w:tc>
          <w:tcPr>
            <w:tcW w:w="5226" w:type="dxa"/>
          </w:tcPr>
          <w:p w:rsidR="00814F9A" w:rsidRDefault="00814F9A" w:rsidP="00814F9A">
            <w:pPr>
              <w:pStyle w:val="Prrafodelista"/>
              <w:numPr>
                <w:ilvl w:val="0"/>
                <w:numId w:val="1"/>
              </w:numPr>
            </w:pPr>
            <w:r>
              <w:t>Comprende información general y especifica</w:t>
            </w:r>
          </w:p>
        </w:tc>
        <w:tc>
          <w:tcPr>
            <w:tcW w:w="2127" w:type="dxa"/>
            <w:vMerge/>
          </w:tcPr>
          <w:p w:rsidR="00814F9A" w:rsidRDefault="00814F9A"/>
        </w:tc>
      </w:tr>
      <w:tr w:rsidR="00814F9A" w:rsidTr="00814F9A">
        <w:trPr>
          <w:trHeight w:val="75"/>
        </w:trPr>
        <w:tc>
          <w:tcPr>
            <w:tcW w:w="1119" w:type="dxa"/>
            <w:vMerge/>
          </w:tcPr>
          <w:p w:rsidR="00814F9A" w:rsidRDefault="00814F9A"/>
        </w:tc>
        <w:tc>
          <w:tcPr>
            <w:tcW w:w="5226" w:type="dxa"/>
          </w:tcPr>
          <w:p w:rsidR="00814F9A" w:rsidRDefault="00814F9A" w:rsidP="00814F9A">
            <w:pPr>
              <w:pStyle w:val="Prrafodelista"/>
              <w:numPr>
                <w:ilvl w:val="0"/>
                <w:numId w:val="1"/>
              </w:numPr>
            </w:pPr>
            <w:r>
              <w:t>Comprende preguntas</w:t>
            </w:r>
          </w:p>
        </w:tc>
        <w:tc>
          <w:tcPr>
            <w:tcW w:w="2127" w:type="dxa"/>
            <w:vMerge/>
          </w:tcPr>
          <w:p w:rsidR="00814F9A" w:rsidRDefault="00814F9A"/>
        </w:tc>
      </w:tr>
      <w:tr w:rsidR="00814F9A" w:rsidTr="00814F9A">
        <w:trPr>
          <w:trHeight w:val="75"/>
        </w:trPr>
        <w:tc>
          <w:tcPr>
            <w:tcW w:w="1119" w:type="dxa"/>
            <w:vMerge/>
          </w:tcPr>
          <w:p w:rsidR="00814F9A" w:rsidRDefault="00814F9A"/>
        </w:tc>
        <w:tc>
          <w:tcPr>
            <w:tcW w:w="5226" w:type="dxa"/>
          </w:tcPr>
          <w:p w:rsidR="00814F9A" w:rsidRDefault="00814F9A" w:rsidP="00814F9A">
            <w:pPr>
              <w:pStyle w:val="Prrafodelista"/>
              <w:numPr>
                <w:ilvl w:val="0"/>
                <w:numId w:val="1"/>
              </w:numPr>
            </w:pPr>
            <w:r>
              <w:t>Respeta turno de palabra</w:t>
            </w:r>
          </w:p>
        </w:tc>
        <w:tc>
          <w:tcPr>
            <w:tcW w:w="2127" w:type="dxa"/>
          </w:tcPr>
          <w:p w:rsidR="00814F9A" w:rsidRDefault="00814F9A"/>
        </w:tc>
      </w:tr>
      <w:tr w:rsidR="00474E43" w:rsidTr="00814F9A">
        <w:trPr>
          <w:trHeight w:val="75"/>
        </w:trPr>
        <w:tc>
          <w:tcPr>
            <w:tcW w:w="1119" w:type="dxa"/>
            <w:vMerge w:val="restart"/>
          </w:tcPr>
          <w:p w:rsidR="00474E43" w:rsidRDefault="00474E43">
            <w:r>
              <w:t>Conversar</w:t>
            </w:r>
          </w:p>
        </w:tc>
        <w:tc>
          <w:tcPr>
            <w:tcW w:w="5226" w:type="dxa"/>
          </w:tcPr>
          <w:p w:rsidR="00474E43" w:rsidRDefault="00474E43">
            <w:r>
              <w:t>Plantea y responde a preguntas</w:t>
            </w:r>
          </w:p>
        </w:tc>
        <w:tc>
          <w:tcPr>
            <w:tcW w:w="2127" w:type="dxa"/>
            <w:vMerge w:val="restart"/>
          </w:tcPr>
          <w:p w:rsidR="00474E43" w:rsidRDefault="00474E43"/>
        </w:tc>
      </w:tr>
      <w:tr w:rsidR="00474E43" w:rsidTr="00814F9A">
        <w:trPr>
          <w:trHeight w:val="75"/>
        </w:trPr>
        <w:tc>
          <w:tcPr>
            <w:tcW w:w="1119" w:type="dxa"/>
            <w:vMerge/>
          </w:tcPr>
          <w:p w:rsidR="00474E43" w:rsidRDefault="00474E43"/>
        </w:tc>
        <w:tc>
          <w:tcPr>
            <w:tcW w:w="5226" w:type="dxa"/>
          </w:tcPr>
          <w:p w:rsidR="00474E43" w:rsidRDefault="00474E43">
            <w:r>
              <w:t>Intercambia información</w:t>
            </w:r>
          </w:p>
        </w:tc>
        <w:tc>
          <w:tcPr>
            <w:tcW w:w="2127" w:type="dxa"/>
            <w:vMerge/>
          </w:tcPr>
          <w:p w:rsidR="00474E43" w:rsidRDefault="00474E43"/>
        </w:tc>
      </w:tr>
      <w:tr w:rsidR="00474E43" w:rsidTr="00814F9A">
        <w:trPr>
          <w:trHeight w:val="75"/>
        </w:trPr>
        <w:tc>
          <w:tcPr>
            <w:tcW w:w="1119" w:type="dxa"/>
            <w:vMerge/>
          </w:tcPr>
          <w:p w:rsidR="00474E43" w:rsidRDefault="00474E43"/>
        </w:tc>
        <w:tc>
          <w:tcPr>
            <w:tcW w:w="5226" w:type="dxa"/>
          </w:tcPr>
          <w:p w:rsidR="00474E43" w:rsidRDefault="00814F9A">
            <w:r>
              <w:t>Etc.</w:t>
            </w:r>
          </w:p>
        </w:tc>
        <w:tc>
          <w:tcPr>
            <w:tcW w:w="2127" w:type="dxa"/>
            <w:vMerge/>
          </w:tcPr>
          <w:p w:rsidR="00474E43" w:rsidRDefault="00474E43"/>
        </w:tc>
      </w:tr>
      <w:tr w:rsidR="00814F9A" w:rsidTr="00814F9A">
        <w:trPr>
          <w:trHeight w:val="113"/>
        </w:trPr>
        <w:tc>
          <w:tcPr>
            <w:tcW w:w="1119" w:type="dxa"/>
            <w:vMerge w:val="restart"/>
          </w:tcPr>
          <w:p w:rsidR="00814F9A" w:rsidRDefault="00814F9A">
            <w:r>
              <w:t>Hablar</w:t>
            </w:r>
          </w:p>
        </w:tc>
        <w:tc>
          <w:tcPr>
            <w:tcW w:w="5226" w:type="dxa"/>
          </w:tcPr>
          <w:p w:rsidR="00814F9A" w:rsidRDefault="00814F9A"/>
        </w:tc>
        <w:tc>
          <w:tcPr>
            <w:tcW w:w="2127" w:type="dxa"/>
            <w:vMerge w:val="restart"/>
          </w:tcPr>
          <w:p w:rsidR="00814F9A" w:rsidRDefault="00814F9A"/>
        </w:tc>
      </w:tr>
      <w:tr w:rsidR="00814F9A" w:rsidTr="00814F9A">
        <w:trPr>
          <w:trHeight w:val="112"/>
        </w:trPr>
        <w:tc>
          <w:tcPr>
            <w:tcW w:w="1119" w:type="dxa"/>
            <w:vMerge/>
          </w:tcPr>
          <w:p w:rsidR="00814F9A" w:rsidRDefault="00814F9A"/>
        </w:tc>
        <w:tc>
          <w:tcPr>
            <w:tcW w:w="5226" w:type="dxa"/>
          </w:tcPr>
          <w:p w:rsidR="00814F9A" w:rsidRDefault="00814F9A"/>
        </w:tc>
        <w:tc>
          <w:tcPr>
            <w:tcW w:w="2127" w:type="dxa"/>
            <w:vMerge/>
          </w:tcPr>
          <w:p w:rsidR="00814F9A" w:rsidRDefault="00814F9A"/>
        </w:tc>
      </w:tr>
      <w:tr w:rsidR="00474E43" w:rsidTr="00814F9A">
        <w:tc>
          <w:tcPr>
            <w:tcW w:w="1119" w:type="dxa"/>
          </w:tcPr>
          <w:p w:rsidR="00474E43" w:rsidRDefault="00474E43">
            <w:r>
              <w:t>Leer</w:t>
            </w:r>
          </w:p>
        </w:tc>
        <w:tc>
          <w:tcPr>
            <w:tcW w:w="5226" w:type="dxa"/>
          </w:tcPr>
          <w:p w:rsidR="00474E43" w:rsidRDefault="00474E43"/>
        </w:tc>
        <w:tc>
          <w:tcPr>
            <w:tcW w:w="2127" w:type="dxa"/>
          </w:tcPr>
          <w:p w:rsidR="00474E43" w:rsidRDefault="00474E43"/>
        </w:tc>
      </w:tr>
      <w:tr w:rsidR="00474E43" w:rsidTr="00814F9A">
        <w:tc>
          <w:tcPr>
            <w:tcW w:w="1119" w:type="dxa"/>
          </w:tcPr>
          <w:p w:rsidR="00474E43" w:rsidRDefault="00474E43">
            <w:r>
              <w:t>Escribir</w:t>
            </w:r>
          </w:p>
        </w:tc>
        <w:tc>
          <w:tcPr>
            <w:tcW w:w="5226" w:type="dxa"/>
          </w:tcPr>
          <w:p w:rsidR="00474E43" w:rsidRDefault="00474E43"/>
        </w:tc>
        <w:tc>
          <w:tcPr>
            <w:tcW w:w="2127" w:type="dxa"/>
          </w:tcPr>
          <w:p w:rsidR="00474E43" w:rsidRDefault="00474E43"/>
        </w:tc>
      </w:tr>
    </w:tbl>
    <w:p w:rsidR="00474E43" w:rsidRDefault="00474E43"/>
    <w:sectPr w:rsidR="00474E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30242"/>
    <w:multiLevelType w:val="hybridMultilevel"/>
    <w:tmpl w:val="BF409518"/>
    <w:lvl w:ilvl="0" w:tplc="A9DCDB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E43"/>
    <w:rsid w:val="001F5223"/>
    <w:rsid w:val="002C7EAE"/>
    <w:rsid w:val="00474E43"/>
    <w:rsid w:val="00814F9A"/>
    <w:rsid w:val="00FD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74E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14F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74E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14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Pepe</dc:creator>
  <cp:lastModifiedBy>Pepe</cp:lastModifiedBy>
  <cp:revision>2</cp:revision>
  <dcterms:created xsi:type="dcterms:W3CDTF">2011-08-24T12:10:00Z</dcterms:created>
  <dcterms:modified xsi:type="dcterms:W3CDTF">2011-08-26T22:41:00Z</dcterms:modified>
</cp:coreProperties>
</file>